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E4F" w:rsidRDefault="00FA4AB5" w:rsidP="00FB375C">
      <w:pPr>
        <w:ind w:firstLine="0"/>
        <w:rPr>
          <w:rFonts w:asciiTheme="minorHAnsi" w:hAnsiTheme="minorHAnsi" w:cs="Times New Roman"/>
          <w:sz w:val="24"/>
        </w:rPr>
      </w:pPr>
      <w:r>
        <w:rPr>
          <w:rFonts w:asciiTheme="minorHAnsi" w:hAnsiTheme="minorHAnsi" w:cs="Times New Roman"/>
          <w:noProof/>
          <w:sz w:val="24"/>
        </w:rPr>
        <w:drawing>
          <wp:anchor distT="0" distB="0" distL="114300" distR="114300" simplePos="0" relativeHeight="251662336" behindDoc="0" locked="0" layoutInCell="1" allowOverlap="1">
            <wp:simplePos x="0" y="0"/>
            <wp:positionH relativeFrom="column">
              <wp:posOffset>4700567</wp:posOffset>
            </wp:positionH>
            <wp:positionV relativeFrom="paragraph">
              <wp:posOffset>4909107</wp:posOffset>
            </wp:positionV>
            <wp:extent cx="1304995" cy="1207187"/>
            <wp:effectExtent l="0" t="12700" r="79375" b="11366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urtle-2633189_1280.png"/>
                    <pic:cNvPicPr/>
                  </pic:nvPicPr>
                  <pic:blipFill>
                    <a:blip r:embed="rId6"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rot="9907684" flipH="1" flipV="1">
                      <a:off x="0" y="0"/>
                      <a:ext cx="1304995" cy="1207187"/>
                    </a:xfrm>
                    <a:prstGeom prst="rect">
                      <a:avLst/>
                    </a:prstGeom>
                  </pic:spPr>
                </pic:pic>
              </a:graphicData>
            </a:graphic>
            <wp14:sizeRelH relativeFrom="page">
              <wp14:pctWidth>0</wp14:pctWidth>
            </wp14:sizeRelH>
            <wp14:sizeRelV relativeFrom="page">
              <wp14:pctHeight>0</wp14:pctHeight>
            </wp14:sizeRelV>
          </wp:anchor>
        </w:drawing>
      </w:r>
    </w:p>
    <w:tbl>
      <w:tblPr>
        <w:tblStyle w:val="Grilledetableauclaire"/>
        <w:tblW w:w="11057"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6280"/>
      </w:tblGrid>
      <w:tr w:rsidR="00014A34" w:rsidTr="00B5049C">
        <w:tc>
          <w:tcPr>
            <w:tcW w:w="4777" w:type="dxa"/>
            <w:vMerge w:val="restart"/>
          </w:tcPr>
          <w:p w:rsidR="00014A34" w:rsidRDefault="00014A34" w:rsidP="00FB375C">
            <w:pPr>
              <w:ind w:firstLine="0"/>
              <w:rPr>
                <w:rFonts w:asciiTheme="minorHAnsi" w:hAnsiTheme="minorHAnsi" w:cs="Times New Roman"/>
                <w:sz w:val="24"/>
              </w:rPr>
            </w:pPr>
          </w:p>
          <w:p w:rsidR="00014A34" w:rsidRDefault="00014A34" w:rsidP="00FB375C">
            <w:pPr>
              <w:ind w:firstLine="0"/>
              <w:rPr>
                <w:rFonts w:asciiTheme="minorHAnsi" w:hAnsiTheme="minorHAnsi" w:cs="Times New Roman"/>
                <w:sz w:val="24"/>
              </w:rPr>
            </w:pPr>
            <w:r>
              <w:rPr>
                <w:rFonts w:asciiTheme="minorHAnsi" w:hAnsiTheme="minorHAnsi" w:cs="Times New Roman"/>
                <w:noProof/>
                <w:sz w:val="24"/>
              </w:rPr>
              <w:drawing>
                <wp:inline distT="0" distB="0" distL="0" distR="0" wp14:anchorId="0999F5BF" wp14:editId="72754699">
                  <wp:extent cx="2896723" cy="33946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mo30nov-KD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9551" cy="3409689"/>
                          </a:xfrm>
                          <a:prstGeom prst="rect">
                            <a:avLst/>
                          </a:prstGeom>
                        </pic:spPr>
                      </pic:pic>
                    </a:graphicData>
                  </a:graphic>
                </wp:inline>
              </w:drawing>
            </w:r>
          </w:p>
          <w:p w:rsidR="00480F26" w:rsidRDefault="00480F26" w:rsidP="00FB375C">
            <w:pPr>
              <w:ind w:firstLine="0"/>
              <w:rPr>
                <w:rFonts w:asciiTheme="minorHAnsi" w:hAnsiTheme="minorHAnsi" w:cs="Times New Roman"/>
                <w:sz w:val="24"/>
              </w:rPr>
            </w:pPr>
          </w:p>
          <w:p w:rsidR="00014A34" w:rsidRDefault="00480F26" w:rsidP="00FA4AB5">
            <w:pPr>
              <w:spacing w:line="240" w:lineRule="exact"/>
              <w:ind w:firstLine="0"/>
              <w:rPr>
                <w:rFonts w:asciiTheme="minorHAnsi" w:hAnsiTheme="minorHAnsi" w:cs="Times New Roman"/>
                <w:sz w:val="24"/>
              </w:rPr>
            </w:pPr>
            <w:r>
              <w:rPr>
                <w:rFonts w:asciiTheme="minorHAnsi" w:hAnsiTheme="minorHAnsi" w:cs="Times New Roman"/>
                <w:sz w:val="24"/>
              </w:rPr>
              <w:t xml:space="preserve">        Roman jeunesse (7-10 ans)</w:t>
            </w:r>
          </w:p>
          <w:p w:rsidR="00480F26" w:rsidRDefault="00480F26" w:rsidP="00FA4AB5">
            <w:pPr>
              <w:spacing w:line="240" w:lineRule="exact"/>
              <w:ind w:firstLine="0"/>
              <w:rPr>
                <w:rFonts w:asciiTheme="minorHAnsi" w:hAnsiTheme="minorHAnsi" w:cs="Times New Roman"/>
                <w:sz w:val="24"/>
              </w:rPr>
            </w:pPr>
            <w:r>
              <w:rPr>
                <w:rFonts w:asciiTheme="minorHAnsi" w:hAnsiTheme="minorHAnsi" w:cs="Times New Roman"/>
                <w:sz w:val="24"/>
              </w:rPr>
              <w:t xml:space="preserve">        Gros caractères</w:t>
            </w:r>
          </w:p>
          <w:p w:rsidR="00480F26" w:rsidRDefault="00480F26" w:rsidP="00FA4AB5">
            <w:pPr>
              <w:spacing w:line="240" w:lineRule="exact"/>
              <w:ind w:firstLine="0"/>
              <w:rPr>
                <w:rFonts w:asciiTheme="minorHAnsi" w:hAnsiTheme="minorHAnsi" w:cs="Times New Roman"/>
                <w:sz w:val="24"/>
              </w:rPr>
            </w:pPr>
            <w:r>
              <w:rPr>
                <w:rFonts w:asciiTheme="minorHAnsi" w:hAnsiTheme="minorHAnsi" w:cs="Times New Roman"/>
                <w:sz w:val="24"/>
              </w:rPr>
              <w:t xml:space="preserve">        230 pages</w:t>
            </w:r>
          </w:p>
        </w:tc>
        <w:tc>
          <w:tcPr>
            <w:tcW w:w="6280" w:type="dxa"/>
            <w:tcBorders>
              <w:bottom w:val="single" w:sz="8" w:space="0" w:color="AEAAAA" w:themeColor="background2" w:themeShade="BF"/>
            </w:tcBorders>
          </w:tcPr>
          <w:p w:rsidR="00014A34" w:rsidRPr="00014A34" w:rsidRDefault="00014A34" w:rsidP="00FB375C">
            <w:pPr>
              <w:ind w:firstLine="0"/>
              <w:rPr>
                <w:rFonts w:ascii="Century Gothic" w:hAnsi="Century Gothic" w:cs="Times New Roman"/>
                <w:b/>
                <w:color w:val="FF0000"/>
                <w:sz w:val="24"/>
              </w:rPr>
            </w:pPr>
            <w:r w:rsidRPr="00AB3692">
              <w:rPr>
                <w:rFonts w:ascii="Century Gothic" w:hAnsi="Century Gothic" w:cs="Times New Roman"/>
                <w:b/>
                <w:color w:val="C00000"/>
                <w:sz w:val="24"/>
              </w:rPr>
              <w:t>RÉSUMÉ</w:t>
            </w:r>
          </w:p>
        </w:tc>
      </w:tr>
      <w:tr w:rsidR="00014A34" w:rsidTr="00B5049C">
        <w:tc>
          <w:tcPr>
            <w:tcW w:w="4777" w:type="dxa"/>
            <w:vMerge/>
          </w:tcPr>
          <w:p w:rsidR="00014A34" w:rsidRDefault="00014A34" w:rsidP="00FB375C">
            <w:pPr>
              <w:ind w:firstLine="0"/>
              <w:rPr>
                <w:rFonts w:asciiTheme="minorHAnsi" w:hAnsiTheme="minorHAnsi" w:cs="Times New Roman"/>
                <w:sz w:val="24"/>
              </w:rPr>
            </w:pPr>
          </w:p>
        </w:tc>
        <w:tc>
          <w:tcPr>
            <w:tcW w:w="6280" w:type="dxa"/>
            <w:tcBorders>
              <w:top w:val="single" w:sz="8" w:space="0" w:color="AEAAAA" w:themeColor="background2" w:themeShade="BF"/>
              <w:bottom w:val="single" w:sz="8" w:space="0" w:color="AEAAAA" w:themeColor="background2" w:themeShade="BF"/>
            </w:tcBorders>
          </w:tcPr>
          <w:p w:rsidR="00014A34" w:rsidRPr="00B5049C" w:rsidRDefault="00014A34" w:rsidP="00FB375C">
            <w:pPr>
              <w:ind w:firstLine="0"/>
              <w:rPr>
                <w:rFonts w:ascii="Century Gothic" w:hAnsi="Century Gothic" w:cs="Times New Roman"/>
                <w:b/>
                <w:sz w:val="28"/>
                <w:szCs w:val="28"/>
              </w:rPr>
            </w:pPr>
            <w:r w:rsidRPr="00B5049C">
              <w:rPr>
                <w:rFonts w:ascii="Century Gothic" w:hAnsi="Century Gothic" w:cs="Times New Roman"/>
                <w:b/>
                <w:sz w:val="28"/>
                <w:szCs w:val="28"/>
              </w:rPr>
              <w:t xml:space="preserve">Slomo, </w:t>
            </w:r>
          </w:p>
          <w:p w:rsidR="00014A34" w:rsidRPr="00B5049C" w:rsidRDefault="00014A34" w:rsidP="00FB375C">
            <w:pPr>
              <w:ind w:firstLine="0"/>
              <w:rPr>
                <w:rFonts w:ascii="Century Gothic" w:hAnsi="Century Gothic" w:cs="Times New Roman"/>
                <w:b/>
                <w:sz w:val="28"/>
                <w:szCs w:val="28"/>
              </w:rPr>
            </w:pPr>
            <w:proofErr w:type="gramStart"/>
            <w:r w:rsidRPr="00B5049C">
              <w:rPr>
                <w:rFonts w:ascii="Century Gothic" w:hAnsi="Century Gothic" w:cs="Times New Roman"/>
                <w:b/>
                <w:sz w:val="28"/>
                <w:szCs w:val="28"/>
              </w:rPr>
              <w:t>le</w:t>
            </w:r>
            <w:proofErr w:type="gramEnd"/>
            <w:r w:rsidRPr="00B5049C">
              <w:rPr>
                <w:rFonts w:ascii="Century Gothic" w:hAnsi="Century Gothic" w:cs="Times New Roman"/>
                <w:b/>
                <w:sz w:val="28"/>
                <w:szCs w:val="28"/>
              </w:rPr>
              <w:t xml:space="preserve"> paresseux qui voulait </w:t>
            </w:r>
          </w:p>
          <w:p w:rsidR="00014A34" w:rsidRPr="00014A34" w:rsidRDefault="00014A34" w:rsidP="00FB375C">
            <w:pPr>
              <w:ind w:firstLine="0"/>
              <w:rPr>
                <w:rFonts w:ascii="Century Gothic" w:hAnsi="Century Gothic" w:cs="Times New Roman"/>
                <w:sz w:val="24"/>
              </w:rPr>
            </w:pPr>
            <w:proofErr w:type="gramStart"/>
            <w:r w:rsidRPr="00B5049C">
              <w:rPr>
                <w:rFonts w:ascii="Century Gothic" w:hAnsi="Century Gothic" w:cs="Times New Roman"/>
                <w:b/>
                <w:sz w:val="28"/>
                <w:szCs w:val="28"/>
              </w:rPr>
              <w:t>être</w:t>
            </w:r>
            <w:proofErr w:type="gramEnd"/>
            <w:r w:rsidRPr="00B5049C">
              <w:rPr>
                <w:rFonts w:ascii="Century Gothic" w:hAnsi="Century Gothic" w:cs="Times New Roman"/>
                <w:b/>
                <w:sz w:val="28"/>
                <w:szCs w:val="28"/>
              </w:rPr>
              <w:t xml:space="preserve"> un héros</w:t>
            </w:r>
          </w:p>
        </w:tc>
      </w:tr>
      <w:tr w:rsidR="00014A34" w:rsidTr="00305EA7">
        <w:tc>
          <w:tcPr>
            <w:tcW w:w="4777" w:type="dxa"/>
            <w:vMerge/>
          </w:tcPr>
          <w:p w:rsidR="00014A34" w:rsidRDefault="00014A34" w:rsidP="00FB375C">
            <w:pPr>
              <w:ind w:firstLine="0"/>
              <w:rPr>
                <w:rFonts w:asciiTheme="minorHAnsi" w:hAnsiTheme="minorHAnsi" w:cs="Times New Roman"/>
                <w:sz w:val="24"/>
              </w:rPr>
            </w:pPr>
          </w:p>
        </w:tc>
        <w:tc>
          <w:tcPr>
            <w:tcW w:w="6280" w:type="dxa"/>
            <w:tcBorders>
              <w:top w:val="single" w:sz="8" w:space="0" w:color="AEAAAA" w:themeColor="background2" w:themeShade="BF"/>
            </w:tcBorders>
          </w:tcPr>
          <w:p w:rsidR="00014A34" w:rsidRPr="00014A34" w:rsidRDefault="00014A34" w:rsidP="00FB375C">
            <w:pPr>
              <w:ind w:firstLine="0"/>
              <w:rPr>
                <w:rFonts w:ascii="Century Gothic" w:hAnsi="Century Gothic" w:cs="Times New Roman"/>
                <w:sz w:val="24"/>
              </w:rPr>
            </w:pPr>
          </w:p>
          <w:p w:rsidR="00014A34" w:rsidRPr="00014A34" w:rsidRDefault="00014A34" w:rsidP="00B5049C">
            <w:pPr>
              <w:ind w:firstLine="0"/>
              <w:jc w:val="both"/>
              <w:rPr>
                <w:rFonts w:ascii="Century Gothic" w:hAnsi="Century Gothic"/>
                <w:sz w:val="21"/>
                <w:szCs w:val="21"/>
              </w:rPr>
            </w:pPr>
            <w:r w:rsidRPr="00014A34">
              <w:rPr>
                <w:rFonts w:ascii="Century Gothic" w:hAnsi="Century Gothic"/>
                <w:sz w:val="21"/>
                <w:szCs w:val="21"/>
              </w:rPr>
              <w:t>Slomo est un jeune paresseux qui a tout à apprendre. Sa mère tente de lui enseigner comment être lent, comment se reposer et manger calmement, mais Slomo rêve d’autre chose. Il admire les écureuils qui se déplacent si rapidement, les oiseaux qui s’envolent si haut dans le ciel et surtout les singes qui s’amusent tellement à quelques arbres du sien.</w:t>
            </w:r>
          </w:p>
          <w:p w:rsidR="00014A34" w:rsidRPr="00014A34" w:rsidRDefault="00014A34" w:rsidP="00AB3692">
            <w:pPr>
              <w:jc w:val="both"/>
              <w:rPr>
                <w:rFonts w:ascii="Century Gothic" w:hAnsi="Century Gothic"/>
                <w:sz w:val="21"/>
                <w:szCs w:val="21"/>
              </w:rPr>
            </w:pPr>
          </w:p>
          <w:p w:rsidR="00014A34" w:rsidRPr="00014A34" w:rsidRDefault="00014A34" w:rsidP="00B5049C">
            <w:pPr>
              <w:ind w:firstLine="0"/>
              <w:jc w:val="both"/>
              <w:rPr>
                <w:rFonts w:ascii="Century Gothic" w:hAnsi="Century Gothic"/>
                <w:sz w:val="21"/>
                <w:szCs w:val="21"/>
              </w:rPr>
            </w:pPr>
            <w:r w:rsidRPr="00014A34">
              <w:rPr>
                <w:rFonts w:ascii="Century Gothic" w:hAnsi="Century Gothic"/>
                <w:sz w:val="21"/>
                <w:szCs w:val="21"/>
              </w:rPr>
              <w:t xml:space="preserve">Quand il se met à imaginer de devenir un héros, les moqueries de son entourage fusent de toute part. En effet, on peut se le demander : est-ce qu’un paresseux peut être un </w:t>
            </w:r>
            <w:proofErr w:type="gramStart"/>
            <w:r w:rsidRPr="00014A34">
              <w:rPr>
                <w:rFonts w:ascii="Century Gothic" w:hAnsi="Century Gothic"/>
                <w:sz w:val="21"/>
                <w:szCs w:val="21"/>
              </w:rPr>
              <w:t>héros?</w:t>
            </w:r>
            <w:proofErr w:type="gramEnd"/>
            <w:r w:rsidRPr="00014A34">
              <w:rPr>
                <w:rFonts w:ascii="Century Gothic" w:hAnsi="Century Gothic"/>
                <w:sz w:val="21"/>
                <w:szCs w:val="21"/>
              </w:rPr>
              <w:t xml:space="preserve"> D’abord, qu’est-ce que c’est, un </w:t>
            </w:r>
            <w:proofErr w:type="gramStart"/>
            <w:r w:rsidRPr="00014A34">
              <w:rPr>
                <w:rFonts w:ascii="Century Gothic" w:hAnsi="Century Gothic"/>
                <w:sz w:val="21"/>
                <w:szCs w:val="21"/>
              </w:rPr>
              <w:t>héros?</w:t>
            </w:r>
            <w:proofErr w:type="gramEnd"/>
          </w:p>
          <w:p w:rsidR="00014A34" w:rsidRPr="00014A34" w:rsidRDefault="00014A34" w:rsidP="00AB3692">
            <w:pPr>
              <w:jc w:val="both"/>
              <w:rPr>
                <w:rFonts w:ascii="Century Gothic" w:hAnsi="Century Gothic"/>
                <w:sz w:val="21"/>
                <w:szCs w:val="21"/>
              </w:rPr>
            </w:pPr>
          </w:p>
          <w:p w:rsidR="00014A34" w:rsidRPr="00014A34" w:rsidRDefault="00014A34" w:rsidP="00B5049C">
            <w:pPr>
              <w:spacing w:before="120" w:line="276" w:lineRule="auto"/>
              <w:ind w:firstLine="0"/>
              <w:jc w:val="both"/>
              <w:rPr>
                <w:rFonts w:ascii="Century Gothic" w:hAnsi="Century Gothic"/>
                <w:sz w:val="21"/>
                <w:szCs w:val="21"/>
              </w:rPr>
            </w:pPr>
            <w:r w:rsidRPr="00014A34">
              <w:rPr>
                <w:rFonts w:ascii="Century Gothic" w:hAnsi="Century Gothic"/>
                <w:i/>
                <w:iCs/>
                <w:sz w:val="21"/>
                <w:szCs w:val="21"/>
              </w:rPr>
              <w:t>Slomo, le paresseux qui voulait être un héros</w:t>
            </w:r>
            <w:r w:rsidRPr="00014A34">
              <w:rPr>
                <w:rFonts w:ascii="Century Gothic" w:hAnsi="Century Gothic"/>
                <w:sz w:val="21"/>
                <w:szCs w:val="21"/>
              </w:rPr>
              <w:t xml:space="preserve"> est un récit qui raconte que, malgré les limites que l’on possède, il est toujours possible de composer avec elles et de se concentrer sur ses forces pour atteindre nos </w:t>
            </w:r>
            <w:proofErr w:type="gramStart"/>
            <w:r w:rsidRPr="00014A34">
              <w:rPr>
                <w:rFonts w:ascii="Century Gothic" w:hAnsi="Century Gothic"/>
                <w:sz w:val="21"/>
                <w:szCs w:val="21"/>
              </w:rPr>
              <w:t>rêves;</w:t>
            </w:r>
            <w:proofErr w:type="gramEnd"/>
            <w:r w:rsidRPr="00014A34">
              <w:rPr>
                <w:rFonts w:ascii="Century Gothic" w:hAnsi="Century Gothic"/>
                <w:sz w:val="21"/>
                <w:szCs w:val="21"/>
              </w:rPr>
              <w:t xml:space="preserve"> que pour être un héros, il n’est pas nécessaire d’être le plus rapide ni le plus fort, mais qu’il faut, avant tout, faire preuve de courage. Le tout est présenté avec un brin d’humour et cherche à stimuler l’imagination d’un jeune lectorat.</w:t>
            </w:r>
          </w:p>
          <w:p w:rsidR="00014A34" w:rsidRPr="00014A34" w:rsidRDefault="00014A34" w:rsidP="00FB375C">
            <w:pPr>
              <w:ind w:firstLine="0"/>
              <w:rPr>
                <w:rFonts w:ascii="Century Gothic" w:hAnsi="Century Gothic" w:cs="Times New Roman"/>
                <w:sz w:val="24"/>
              </w:rPr>
            </w:pPr>
          </w:p>
        </w:tc>
      </w:tr>
    </w:tbl>
    <w:p w:rsidR="00FB375C" w:rsidRDefault="00B5049C" w:rsidP="00FB375C">
      <w:pPr>
        <w:ind w:firstLine="0"/>
        <w:rPr>
          <w:rFonts w:asciiTheme="minorHAnsi" w:hAnsiTheme="minorHAnsi" w:cs="Times New Roman"/>
          <w:sz w:val="24"/>
        </w:rPr>
      </w:pPr>
      <w:r>
        <w:rPr>
          <w:rFonts w:asciiTheme="minorHAnsi" w:hAnsiTheme="minorHAnsi"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-696595</wp:posOffset>
                </wp:positionH>
                <wp:positionV relativeFrom="paragraph">
                  <wp:posOffset>179705</wp:posOffset>
                </wp:positionV>
                <wp:extent cx="6838950" cy="2656205"/>
                <wp:effectExtent l="12700" t="12700" r="19050" b="10795"/>
                <wp:wrapNone/>
                <wp:docPr id="3" name="Rectangle 3"/>
                <wp:cNvGraphicFramePr/>
                <a:graphic xmlns:a="http://schemas.openxmlformats.org/drawingml/2006/main">
                  <a:graphicData uri="http://schemas.microsoft.com/office/word/2010/wordprocessingShape">
                    <wps:wsp>
                      <wps:cNvSpPr/>
                      <wps:spPr>
                        <a:xfrm>
                          <a:off x="0" y="0"/>
                          <a:ext cx="6838950" cy="2656205"/>
                        </a:xfrm>
                        <a:prstGeom prst="rect">
                          <a:avLst/>
                        </a:prstGeom>
                        <a:solidFill>
                          <a:schemeClr val="bg2"/>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F1B7D" id="Rectangle 3" o:spid="_x0000_s1026" style="position:absolute;margin-left:-54.85pt;margin-top:14.15pt;width:538.5pt;height:20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" fillcolor="#e7e6e6 [3214]" strokecolor="white [3201]" strokeweight="1.5pt"/>
            </w:pict>
          </mc:Fallback>
        </mc:AlternateContent>
      </w:r>
    </w:p>
    <w:p w:rsidR="00480F26" w:rsidRDefault="001B1FB9" w:rsidP="00FB375C">
      <w:pPr>
        <w:ind w:firstLine="0"/>
        <w:rPr>
          <w:rFonts w:asciiTheme="minorHAnsi" w:hAnsiTheme="minorHAnsi" w:cs="Times New Roman"/>
          <w:sz w:val="24"/>
        </w:rPr>
      </w:pPr>
      <w:r>
        <w:rPr>
          <w:rFonts w:asciiTheme="minorHAnsi" w:hAnsiTheme="minorHAnsi"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-650240</wp:posOffset>
                </wp:positionH>
                <wp:positionV relativeFrom="paragraph">
                  <wp:posOffset>137160</wp:posOffset>
                </wp:positionV>
                <wp:extent cx="5205046" cy="2477428"/>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205046" cy="2477428"/>
                        </a:xfrm>
                        <a:prstGeom prst="rect">
                          <a:avLst/>
                        </a:prstGeom>
                        <a:noFill/>
                        <a:ln w="6350">
                          <a:noFill/>
                        </a:ln>
                      </wps:spPr>
                      <wps:txbx>
                        <w:txbxContent>
                          <w:p w:rsidR="00480F26" w:rsidRPr="00AB3692" w:rsidRDefault="00480F26" w:rsidP="00B5049C">
                            <w:pPr>
                              <w:pBdr>
                                <w:bottom w:val="single" w:sz="8" w:space="1" w:color="AEAAAA" w:themeColor="background2" w:themeShade="BF"/>
                              </w:pBdr>
                              <w:ind w:firstLine="0"/>
                              <w:rPr>
                                <w:rFonts w:ascii="Century Gothic" w:hAnsi="Century Gothic"/>
                                <w:b/>
                                <w:color w:val="C00000"/>
                                <w:sz w:val="24"/>
                                <w:lang w:val="fr-CA"/>
                              </w:rPr>
                            </w:pPr>
                            <w:r w:rsidRPr="00AB3692">
                              <w:rPr>
                                <w:rFonts w:ascii="Century Gothic" w:hAnsi="Century Gothic"/>
                                <w:b/>
                                <w:color w:val="C00000"/>
                                <w:sz w:val="24"/>
                                <w:lang w:val="fr-CA"/>
                              </w:rPr>
                              <w:t>ROMAN JEUNESSE</w:t>
                            </w:r>
                          </w:p>
                          <w:p w:rsidR="00480F26" w:rsidRPr="00480F26" w:rsidRDefault="00480F26" w:rsidP="00480F26">
                            <w:pPr>
                              <w:ind w:firstLine="0"/>
                              <w:rPr>
                                <w:rFonts w:ascii="Century Gothic" w:hAnsi="Century Gothic"/>
                                <w:color w:val="FF0000"/>
                                <w:sz w:val="21"/>
                                <w:szCs w:val="21"/>
                                <w:lang w:val="fr-CA"/>
                              </w:rPr>
                            </w:pPr>
                          </w:p>
                          <w:p w:rsidR="00480F26" w:rsidRPr="00480F26" w:rsidRDefault="00480F26" w:rsidP="00480F26">
                            <w:pPr>
                              <w:spacing w:line="276" w:lineRule="auto"/>
                              <w:ind w:firstLine="0"/>
                              <w:rPr>
                                <w:rFonts w:ascii="Century Gothic" w:hAnsi="Century Gothic"/>
                                <w:sz w:val="21"/>
                                <w:szCs w:val="21"/>
                                <w:lang w:val="fr-CA"/>
                              </w:rPr>
                            </w:pPr>
                            <w:r w:rsidRPr="00480F26">
                              <w:rPr>
                                <w:rFonts w:ascii="Century Gothic" w:hAnsi="Century Gothic"/>
                                <w:b/>
                                <w:sz w:val="21"/>
                                <w:szCs w:val="21"/>
                                <w:lang w:val="fr-CA"/>
                              </w:rPr>
                              <w:t>AUTEURE :</w:t>
                            </w:r>
                            <w:r w:rsidRPr="00480F26">
                              <w:rPr>
                                <w:rFonts w:ascii="Century Gothic" w:hAnsi="Century Gothic"/>
                                <w:sz w:val="21"/>
                                <w:szCs w:val="21"/>
                                <w:lang w:val="fr-CA"/>
                              </w:rPr>
                              <w:t xml:space="preserve"> Emilie Plante</w:t>
                            </w:r>
                          </w:p>
                          <w:p w:rsidR="00480F26" w:rsidRPr="00480F26" w:rsidRDefault="00480F26" w:rsidP="00480F26">
                            <w:pPr>
                              <w:spacing w:line="276" w:lineRule="auto"/>
                              <w:ind w:firstLine="0"/>
                              <w:rPr>
                                <w:rFonts w:ascii="Century Gothic" w:hAnsi="Century Gothic"/>
                                <w:sz w:val="21"/>
                                <w:szCs w:val="21"/>
                                <w:lang w:val="fr-CA"/>
                              </w:rPr>
                            </w:pPr>
                            <w:r w:rsidRPr="00480F26">
                              <w:rPr>
                                <w:rFonts w:ascii="Century Gothic" w:hAnsi="Century Gothic"/>
                                <w:b/>
                                <w:sz w:val="21"/>
                                <w:szCs w:val="21"/>
                                <w:lang w:val="fr-CA"/>
                              </w:rPr>
                              <w:t>SITE INTERNET :</w:t>
                            </w:r>
                            <w:r w:rsidRPr="00480F26">
                              <w:rPr>
                                <w:rFonts w:ascii="Century Gothic" w:hAnsi="Century Gothic"/>
                                <w:sz w:val="21"/>
                                <w:szCs w:val="21"/>
                                <w:lang w:val="fr-CA"/>
                              </w:rPr>
                              <w:t xml:space="preserve"> emilieplante.net</w:t>
                            </w:r>
                          </w:p>
                          <w:p w:rsidR="00480F26" w:rsidRPr="00480F26" w:rsidRDefault="00480F26" w:rsidP="00480F26">
                            <w:pPr>
                              <w:spacing w:line="276" w:lineRule="auto"/>
                              <w:ind w:firstLine="0"/>
                              <w:rPr>
                                <w:rFonts w:ascii="Century Gothic" w:hAnsi="Century Gothic"/>
                                <w:sz w:val="21"/>
                                <w:szCs w:val="21"/>
                                <w:lang w:val="fr-CA"/>
                              </w:rPr>
                            </w:pPr>
                            <w:r w:rsidRPr="00480F26">
                              <w:rPr>
                                <w:rFonts w:ascii="Century Gothic" w:hAnsi="Century Gothic"/>
                                <w:b/>
                                <w:sz w:val="21"/>
                                <w:szCs w:val="21"/>
                                <w:lang w:val="fr-CA"/>
                              </w:rPr>
                              <w:t>NIVEAU SCOLAIRE :</w:t>
                            </w:r>
                            <w:r w:rsidRPr="00480F26">
                              <w:rPr>
                                <w:rFonts w:ascii="Century Gothic" w:hAnsi="Century Gothic"/>
                                <w:sz w:val="21"/>
                                <w:szCs w:val="21"/>
                                <w:lang w:val="fr-CA"/>
                              </w:rPr>
                              <w:t xml:space="preserve"> 2</w:t>
                            </w:r>
                            <w:r w:rsidRPr="00480F26">
                              <w:rPr>
                                <w:rFonts w:ascii="Century Gothic" w:hAnsi="Century Gothic"/>
                                <w:sz w:val="21"/>
                                <w:szCs w:val="21"/>
                                <w:vertAlign w:val="superscript"/>
                                <w:lang w:val="fr-CA"/>
                              </w:rPr>
                              <w:t>e</w:t>
                            </w:r>
                            <w:r w:rsidRPr="00480F26">
                              <w:rPr>
                                <w:rFonts w:ascii="Century Gothic" w:hAnsi="Century Gothic"/>
                                <w:sz w:val="21"/>
                                <w:szCs w:val="21"/>
                                <w:lang w:val="fr-CA"/>
                              </w:rPr>
                              <w:t xml:space="preserve"> – 3</w:t>
                            </w:r>
                            <w:r w:rsidRPr="00480F26">
                              <w:rPr>
                                <w:rFonts w:ascii="Century Gothic" w:hAnsi="Century Gothic"/>
                                <w:sz w:val="21"/>
                                <w:szCs w:val="21"/>
                                <w:vertAlign w:val="superscript"/>
                                <w:lang w:val="fr-CA"/>
                              </w:rPr>
                              <w:t>e</w:t>
                            </w:r>
                            <w:r w:rsidR="00FA4AB5">
                              <w:rPr>
                                <w:rFonts w:ascii="Century Gothic" w:hAnsi="Century Gothic"/>
                                <w:sz w:val="21"/>
                                <w:szCs w:val="21"/>
                                <w:vertAlign w:val="superscript"/>
                                <w:lang w:val="fr-CA"/>
                              </w:rPr>
                              <w:t> </w:t>
                            </w:r>
                            <w:r w:rsidRPr="00480F26">
                              <w:rPr>
                                <w:rFonts w:ascii="Century Gothic" w:hAnsi="Century Gothic"/>
                                <w:sz w:val="21"/>
                                <w:szCs w:val="21"/>
                                <w:lang w:val="fr-CA"/>
                              </w:rPr>
                              <w:t>année du primaire</w:t>
                            </w:r>
                          </w:p>
                          <w:p w:rsidR="00480F26" w:rsidRPr="00480F26" w:rsidRDefault="00480F26" w:rsidP="00480F26">
                            <w:pPr>
                              <w:spacing w:line="276" w:lineRule="auto"/>
                              <w:ind w:firstLine="0"/>
                              <w:rPr>
                                <w:rFonts w:ascii="Century Gothic" w:hAnsi="Century Gothic"/>
                                <w:sz w:val="21"/>
                                <w:szCs w:val="21"/>
                                <w:lang w:val="fr-CA"/>
                              </w:rPr>
                            </w:pPr>
                          </w:p>
                          <w:p w:rsidR="00480F26" w:rsidRPr="00480F26" w:rsidRDefault="00480F26" w:rsidP="00480F26">
                            <w:pPr>
                              <w:spacing w:line="276" w:lineRule="auto"/>
                              <w:ind w:firstLine="0"/>
                              <w:rPr>
                                <w:rFonts w:ascii="Century Gothic" w:hAnsi="Century Gothic"/>
                                <w:sz w:val="21"/>
                                <w:szCs w:val="21"/>
                                <w:lang w:val="fr-CA"/>
                              </w:rPr>
                            </w:pPr>
                            <w:r w:rsidRPr="00480F26">
                              <w:rPr>
                                <w:rFonts w:ascii="Century Gothic" w:hAnsi="Century Gothic"/>
                                <w:sz w:val="21"/>
                                <w:szCs w:val="21"/>
                                <w:lang w:val="fr-CA"/>
                              </w:rPr>
                              <w:t>Des activités pédagogiques seront bientôt disponible</w:t>
                            </w:r>
                            <w:r w:rsidR="00AB3692">
                              <w:rPr>
                                <w:rFonts w:ascii="Century Gothic" w:hAnsi="Century Gothic"/>
                                <w:sz w:val="21"/>
                                <w:szCs w:val="21"/>
                                <w:lang w:val="fr-CA"/>
                              </w:rPr>
                              <w:t>s</w:t>
                            </w:r>
                            <w:r w:rsidRPr="00480F26">
                              <w:rPr>
                                <w:rFonts w:ascii="Century Gothic" w:hAnsi="Century Gothic"/>
                                <w:sz w:val="21"/>
                                <w:szCs w:val="21"/>
                                <w:lang w:val="fr-CA"/>
                              </w:rPr>
                              <w:t xml:space="preserve"> sur le site de l’auteure.</w:t>
                            </w:r>
                          </w:p>
                          <w:p w:rsidR="00480F26" w:rsidRDefault="00480F26" w:rsidP="00480F26">
                            <w:pPr>
                              <w:spacing w:line="276" w:lineRule="auto"/>
                              <w:ind w:firstLine="0"/>
                              <w:rPr>
                                <w:rFonts w:ascii="Century Gothic" w:hAnsi="Century Gothic"/>
                                <w:sz w:val="21"/>
                                <w:szCs w:val="21"/>
                                <w:lang w:val="fr-CA"/>
                              </w:rPr>
                            </w:pPr>
                            <w:r w:rsidRPr="00480F26">
                              <w:rPr>
                                <w:rFonts w:ascii="Century Gothic" w:hAnsi="Century Gothic"/>
                                <w:sz w:val="21"/>
                                <w:szCs w:val="21"/>
                                <w:lang w:val="fr-CA"/>
                              </w:rPr>
                              <w:t>Des animations seront également offertes sous peu. Contactez l’auteure pour obtenir plus de détails.</w:t>
                            </w:r>
                          </w:p>
                          <w:p w:rsidR="00AB3692" w:rsidRDefault="00AB3692" w:rsidP="00480F26">
                            <w:pPr>
                              <w:spacing w:line="276" w:lineRule="auto"/>
                              <w:ind w:firstLine="0"/>
                              <w:rPr>
                                <w:rFonts w:ascii="Century Gothic" w:hAnsi="Century Gothic"/>
                                <w:sz w:val="21"/>
                                <w:szCs w:val="21"/>
                                <w:lang w:val="fr-CA"/>
                              </w:rPr>
                            </w:pPr>
                          </w:p>
                          <w:p w:rsidR="00AB3692" w:rsidRPr="00AB3692" w:rsidRDefault="00AB3692" w:rsidP="00480F26">
                            <w:pPr>
                              <w:spacing w:line="276" w:lineRule="auto"/>
                              <w:ind w:firstLine="0"/>
                              <w:rPr>
                                <w:rFonts w:ascii="Century Gothic" w:hAnsi="Century Gothic"/>
                                <w:b/>
                                <w:sz w:val="20"/>
                                <w:szCs w:val="20"/>
                                <w:lang w:val="fr-CA"/>
                              </w:rPr>
                            </w:pPr>
                            <w:r>
                              <w:rPr>
                                <w:rFonts w:ascii="Century Gothic" w:hAnsi="Century Gothic"/>
                                <w:b/>
                                <w:sz w:val="20"/>
                                <w:szCs w:val="20"/>
                                <w:lang w:val="fr-CA"/>
                              </w:rPr>
                              <w:t xml:space="preserve">NOTES : </w:t>
                            </w:r>
                            <w:r w:rsidRPr="00AB3692">
                              <w:rPr>
                                <w:rFonts w:ascii="Century Gothic" w:hAnsi="Century Gothic"/>
                                <w:b/>
                                <w:sz w:val="20"/>
                                <w:szCs w:val="20"/>
                                <w:lang w:val="fr-CA"/>
                              </w:rPr>
                              <w:t>Plusieurs informations sur les paresseux se trouvent dans le roman. Les questions de différences et d’acceptation de soi et des autres est au cœur du récit.</w:t>
                            </w:r>
                          </w:p>
                          <w:p w:rsidR="00480F26" w:rsidRPr="00480F26" w:rsidRDefault="00480F26" w:rsidP="00480F26">
                            <w:pPr>
                              <w:spacing w:line="276" w:lineRule="auto"/>
                              <w:ind w:firstLine="0"/>
                              <w:rPr>
                                <w:rFonts w:ascii="Century Gothic" w:hAnsi="Century Gothic"/>
                                <w:sz w:val="21"/>
                                <w:szCs w:val="21"/>
                                <w:lang w:val="fr-CA"/>
                              </w:rPr>
                            </w:pPr>
                          </w:p>
                          <w:p w:rsidR="00480F26" w:rsidRPr="00480F26" w:rsidRDefault="00480F26" w:rsidP="00480F26">
                            <w:pPr>
                              <w:spacing w:line="276" w:lineRule="auto"/>
                              <w:ind w:firstLine="0"/>
                              <w:rPr>
                                <w:rFonts w:ascii="Century Gothic" w:hAnsi="Century Gothic"/>
                                <w:sz w:val="21"/>
                                <w:szCs w:val="21"/>
                                <w:lang w:val="fr-CA"/>
                              </w:rPr>
                            </w:pPr>
                          </w:p>
                          <w:p w:rsidR="00480F26" w:rsidRPr="00480F26" w:rsidRDefault="00480F26" w:rsidP="00480F26">
                            <w:pPr>
                              <w:ind w:firstLine="0"/>
                              <w:rPr>
                                <w:rFonts w:ascii="Century Gothic" w:hAnsi="Century Gothic"/>
                                <w:color w:val="FF0000"/>
                                <w:sz w:val="21"/>
                                <w:szCs w:val="21"/>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51.2pt;margin-top:10.8pt;width:409.85pt;height:195.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" filled="f" stroked="f" strokeweight=".5pt">
                <v:textbox>
                  <w:txbxContent>
                    <w:p w:rsidR="00480F26" w:rsidRPr="00AB3692" w:rsidRDefault="00480F26" w:rsidP="00B5049C">
                      <w:pPr>
                        <w:pBdr>
                          <w:bottom w:val="single" w:sz="8" w:space="1" w:color="AEAAAA" w:themeColor="background2" w:themeShade="BF"/>
                        </w:pBdr>
                        <w:ind w:firstLine="0"/>
                        <w:rPr>
                          <w:rFonts w:ascii="Century Gothic" w:hAnsi="Century Gothic"/>
                          <w:b/>
                          <w:color w:val="C00000"/>
                          <w:sz w:val="24"/>
                          <w:lang w:val="fr-CA"/>
                        </w:rPr>
                      </w:pPr>
                      <w:r w:rsidRPr="00AB3692">
                        <w:rPr>
                          <w:rFonts w:ascii="Century Gothic" w:hAnsi="Century Gothic"/>
                          <w:b/>
                          <w:color w:val="C00000"/>
                          <w:sz w:val="24"/>
                          <w:lang w:val="fr-CA"/>
                        </w:rPr>
                        <w:t>ROMAN JEUNESSE</w:t>
                      </w:r>
                    </w:p>
                    <w:p w:rsidR="00480F26" w:rsidRPr="00480F26" w:rsidRDefault="00480F26" w:rsidP="00480F26">
                      <w:pPr>
                        <w:ind w:firstLine="0"/>
                        <w:rPr>
                          <w:rFonts w:ascii="Century Gothic" w:hAnsi="Century Gothic"/>
                          <w:color w:val="FF0000"/>
                          <w:sz w:val="21"/>
                          <w:szCs w:val="21"/>
                          <w:lang w:val="fr-CA"/>
                        </w:rPr>
                      </w:pPr>
                    </w:p>
                    <w:p w:rsidR="00480F26" w:rsidRPr="00480F26" w:rsidRDefault="00480F26" w:rsidP="00480F26">
                      <w:pPr>
                        <w:spacing w:line="276" w:lineRule="auto"/>
                        <w:ind w:firstLine="0"/>
                        <w:rPr>
                          <w:rFonts w:ascii="Century Gothic" w:hAnsi="Century Gothic"/>
                          <w:sz w:val="21"/>
                          <w:szCs w:val="21"/>
                          <w:lang w:val="fr-CA"/>
                        </w:rPr>
                      </w:pPr>
                      <w:r w:rsidRPr="00480F26">
                        <w:rPr>
                          <w:rFonts w:ascii="Century Gothic" w:hAnsi="Century Gothic"/>
                          <w:b/>
                          <w:sz w:val="21"/>
                          <w:szCs w:val="21"/>
                          <w:lang w:val="fr-CA"/>
                        </w:rPr>
                        <w:t>AUTEURE :</w:t>
                      </w:r>
                      <w:r w:rsidRPr="00480F26">
                        <w:rPr>
                          <w:rFonts w:ascii="Century Gothic" w:hAnsi="Century Gothic"/>
                          <w:sz w:val="21"/>
                          <w:szCs w:val="21"/>
                          <w:lang w:val="fr-CA"/>
                        </w:rPr>
                        <w:t xml:space="preserve"> Emilie Plante</w:t>
                      </w:r>
                    </w:p>
                    <w:p w:rsidR="00480F26" w:rsidRPr="00480F26" w:rsidRDefault="00480F26" w:rsidP="00480F26">
                      <w:pPr>
                        <w:spacing w:line="276" w:lineRule="auto"/>
                        <w:ind w:firstLine="0"/>
                        <w:rPr>
                          <w:rFonts w:ascii="Century Gothic" w:hAnsi="Century Gothic"/>
                          <w:sz w:val="21"/>
                          <w:szCs w:val="21"/>
                          <w:lang w:val="fr-CA"/>
                        </w:rPr>
                      </w:pPr>
                      <w:r w:rsidRPr="00480F26">
                        <w:rPr>
                          <w:rFonts w:ascii="Century Gothic" w:hAnsi="Century Gothic"/>
                          <w:b/>
                          <w:sz w:val="21"/>
                          <w:szCs w:val="21"/>
                          <w:lang w:val="fr-CA"/>
                        </w:rPr>
                        <w:t>SITE INTERNET :</w:t>
                      </w:r>
                      <w:r w:rsidRPr="00480F26">
                        <w:rPr>
                          <w:rFonts w:ascii="Century Gothic" w:hAnsi="Century Gothic"/>
                          <w:sz w:val="21"/>
                          <w:szCs w:val="21"/>
                          <w:lang w:val="fr-CA"/>
                        </w:rPr>
                        <w:t xml:space="preserve"> emilieplante.net</w:t>
                      </w:r>
                    </w:p>
                    <w:p w:rsidR="00480F26" w:rsidRPr="00480F26" w:rsidRDefault="00480F26" w:rsidP="00480F26">
                      <w:pPr>
                        <w:spacing w:line="276" w:lineRule="auto"/>
                        <w:ind w:firstLine="0"/>
                        <w:rPr>
                          <w:rFonts w:ascii="Century Gothic" w:hAnsi="Century Gothic"/>
                          <w:sz w:val="21"/>
                          <w:szCs w:val="21"/>
                          <w:lang w:val="fr-CA"/>
                        </w:rPr>
                      </w:pPr>
                      <w:r w:rsidRPr="00480F26">
                        <w:rPr>
                          <w:rFonts w:ascii="Century Gothic" w:hAnsi="Century Gothic"/>
                          <w:b/>
                          <w:sz w:val="21"/>
                          <w:szCs w:val="21"/>
                          <w:lang w:val="fr-CA"/>
                        </w:rPr>
                        <w:t>NIVEAU SCOLAIRE :</w:t>
                      </w:r>
                      <w:r w:rsidRPr="00480F26">
                        <w:rPr>
                          <w:rFonts w:ascii="Century Gothic" w:hAnsi="Century Gothic"/>
                          <w:sz w:val="21"/>
                          <w:szCs w:val="21"/>
                          <w:lang w:val="fr-CA"/>
                        </w:rPr>
                        <w:t xml:space="preserve"> 2</w:t>
                      </w:r>
                      <w:r w:rsidRPr="00480F26">
                        <w:rPr>
                          <w:rFonts w:ascii="Century Gothic" w:hAnsi="Century Gothic"/>
                          <w:sz w:val="21"/>
                          <w:szCs w:val="21"/>
                          <w:vertAlign w:val="superscript"/>
                          <w:lang w:val="fr-CA"/>
                        </w:rPr>
                        <w:t>e</w:t>
                      </w:r>
                      <w:r w:rsidRPr="00480F26">
                        <w:rPr>
                          <w:rFonts w:ascii="Century Gothic" w:hAnsi="Century Gothic"/>
                          <w:sz w:val="21"/>
                          <w:szCs w:val="21"/>
                          <w:lang w:val="fr-CA"/>
                        </w:rPr>
                        <w:t xml:space="preserve"> – </w:t>
                      </w:r>
                      <w:bookmarkStart w:id="1" w:name="_GoBack"/>
                      <w:r w:rsidRPr="00480F26">
                        <w:rPr>
                          <w:rFonts w:ascii="Century Gothic" w:hAnsi="Century Gothic"/>
                          <w:sz w:val="21"/>
                          <w:szCs w:val="21"/>
                          <w:lang w:val="fr-CA"/>
                        </w:rPr>
                        <w:t>3</w:t>
                      </w:r>
                      <w:r w:rsidRPr="00480F26">
                        <w:rPr>
                          <w:rFonts w:ascii="Century Gothic" w:hAnsi="Century Gothic"/>
                          <w:sz w:val="21"/>
                          <w:szCs w:val="21"/>
                          <w:vertAlign w:val="superscript"/>
                          <w:lang w:val="fr-CA"/>
                        </w:rPr>
                        <w:t>e</w:t>
                      </w:r>
                      <w:bookmarkEnd w:id="1"/>
                      <w:r w:rsidR="00FA4AB5">
                        <w:rPr>
                          <w:rFonts w:ascii="Century Gothic" w:hAnsi="Century Gothic"/>
                          <w:sz w:val="21"/>
                          <w:szCs w:val="21"/>
                          <w:vertAlign w:val="superscript"/>
                          <w:lang w:val="fr-CA"/>
                        </w:rPr>
                        <w:t> </w:t>
                      </w:r>
                      <w:r w:rsidRPr="00480F26">
                        <w:rPr>
                          <w:rFonts w:ascii="Century Gothic" w:hAnsi="Century Gothic"/>
                          <w:sz w:val="21"/>
                          <w:szCs w:val="21"/>
                          <w:lang w:val="fr-CA"/>
                        </w:rPr>
                        <w:t>année du primaire</w:t>
                      </w:r>
                    </w:p>
                    <w:p w:rsidR="00480F26" w:rsidRPr="00480F26" w:rsidRDefault="00480F26" w:rsidP="00480F26">
                      <w:pPr>
                        <w:spacing w:line="276" w:lineRule="auto"/>
                        <w:ind w:firstLine="0"/>
                        <w:rPr>
                          <w:rFonts w:ascii="Century Gothic" w:hAnsi="Century Gothic"/>
                          <w:sz w:val="21"/>
                          <w:szCs w:val="21"/>
                          <w:lang w:val="fr-CA"/>
                        </w:rPr>
                      </w:pPr>
                    </w:p>
                    <w:p w:rsidR="00480F26" w:rsidRPr="00480F26" w:rsidRDefault="00480F26" w:rsidP="00480F26">
                      <w:pPr>
                        <w:spacing w:line="276" w:lineRule="auto"/>
                        <w:ind w:firstLine="0"/>
                        <w:rPr>
                          <w:rFonts w:ascii="Century Gothic" w:hAnsi="Century Gothic"/>
                          <w:sz w:val="21"/>
                          <w:szCs w:val="21"/>
                          <w:lang w:val="fr-CA"/>
                        </w:rPr>
                      </w:pPr>
                      <w:r w:rsidRPr="00480F26">
                        <w:rPr>
                          <w:rFonts w:ascii="Century Gothic" w:hAnsi="Century Gothic"/>
                          <w:sz w:val="21"/>
                          <w:szCs w:val="21"/>
                          <w:lang w:val="fr-CA"/>
                        </w:rPr>
                        <w:t>Des activités pédagogiques seront bientôt disponible</w:t>
                      </w:r>
                      <w:r w:rsidR="00AB3692">
                        <w:rPr>
                          <w:rFonts w:ascii="Century Gothic" w:hAnsi="Century Gothic"/>
                          <w:sz w:val="21"/>
                          <w:szCs w:val="21"/>
                          <w:lang w:val="fr-CA"/>
                        </w:rPr>
                        <w:t>s</w:t>
                      </w:r>
                      <w:r w:rsidRPr="00480F26">
                        <w:rPr>
                          <w:rFonts w:ascii="Century Gothic" w:hAnsi="Century Gothic"/>
                          <w:sz w:val="21"/>
                          <w:szCs w:val="21"/>
                          <w:lang w:val="fr-CA"/>
                        </w:rPr>
                        <w:t xml:space="preserve"> sur le site de l’auteure.</w:t>
                      </w:r>
                    </w:p>
                    <w:p w:rsidR="00480F26" w:rsidRDefault="00480F26" w:rsidP="00480F26">
                      <w:pPr>
                        <w:spacing w:line="276" w:lineRule="auto"/>
                        <w:ind w:firstLine="0"/>
                        <w:rPr>
                          <w:rFonts w:ascii="Century Gothic" w:hAnsi="Century Gothic"/>
                          <w:sz w:val="21"/>
                          <w:szCs w:val="21"/>
                          <w:lang w:val="fr-CA"/>
                        </w:rPr>
                      </w:pPr>
                      <w:r w:rsidRPr="00480F26">
                        <w:rPr>
                          <w:rFonts w:ascii="Century Gothic" w:hAnsi="Century Gothic"/>
                          <w:sz w:val="21"/>
                          <w:szCs w:val="21"/>
                          <w:lang w:val="fr-CA"/>
                        </w:rPr>
                        <w:t>Des animations seront également offertes sous peu. Contactez l’auteure pour obtenir plus de détails.</w:t>
                      </w:r>
                    </w:p>
                    <w:p w:rsidR="00AB3692" w:rsidRDefault="00AB3692" w:rsidP="00480F26">
                      <w:pPr>
                        <w:spacing w:line="276" w:lineRule="auto"/>
                        <w:ind w:firstLine="0"/>
                        <w:rPr>
                          <w:rFonts w:ascii="Century Gothic" w:hAnsi="Century Gothic"/>
                          <w:sz w:val="21"/>
                          <w:szCs w:val="21"/>
                          <w:lang w:val="fr-CA"/>
                        </w:rPr>
                      </w:pPr>
                    </w:p>
                    <w:p w:rsidR="00AB3692" w:rsidRPr="00AB3692" w:rsidRDefault="00AB3692" w:rsidP="00480F26">
                      <w:pPr>
                        <w:spacing w:line="276" w:lineRule="auto"/>
                        <w:ind w:firstLine="0"/>
                        <w:rPr>
                          <w:rFonts w:ascii="Century Gothic" w:hAnsi="Century Gothic"/>
                          <w:b/>
                          <w:sz w:val="20"/>
                          <w:szCs w:val="20"/>
                          <w:lang w:val="fr-CA"/>
                        </w:rPr>
                      </w:pPr>
                      <w:r>
                        <w:rPr>
                          <w:rFonts w:ascii="Century Gothic" w:hAnsi="Century Gothic"/>
                          <w:b/>
                          <w:sz w:val="20"/>
                          <w:szCs w:val="20"/>
                          <w:lang w:val="fr-CA"/>
                        </w:rPr>
                        <w:t xml:space="preserve">NOTES : </w:t>
                      </w:r>
                      <w:r w:rsidRPr="00AB3692">
                        <w:rPr>
                          <w:rFonts w:ascii="Century Gothic" w:hAnsi="Century Gothic"/>
                          <w:b/>
                          <w:sz w:val="20"/>
                          <w:szCs w:val="20"/>
                          <w:lang w:val="fr-CA"/>
                        </w:rPr>
                        <w:t>Plusieurs informations sur les paresseux se trouvent dans le roman. Les questions de différences et d’acceptation de soi et des autres est au cœur du récit.</w:t>
                      </w:r>
                    </w:p>
                    <w:p w:rsidR="00480F26" w:rsidRPr="00480F26" w:rsidRDefault="00480F26" w:rsidP="00480F26">
                      <w:pPr>
                        <w:spacing w:line="276" w:lineRule="auto"/>
                        <w:ind w:firstLine="0"/>
                        <w:rPr>
                          <w:rFonts w:ascii="Century Gothic" w:hAnsi="Century Gothic"/>
                          <w:sz w:val="21"/>
                          <w:szCs w:val="21"/>
                          <w:lang w:val="fr-CA"/>
                        </w:rPr>
                      </w:pPr>
                    </w:p>
                    <w:p w:rsidR="00480F26" w:rsidRPr="00480F26" w:rsidRDefault="00480F26" w:rsidP="00480F26">
                      <w:pPr>
                        <w:spacing w:line="276" w:lineRule="auto"/>
                        <w:ind w:firstLine="0"/>
                        <w:rPr>
                          <w:rFonts w:ascii="Century Gothic" w:hAnsi="Century Gothic"/>
                          <w:sz w:val="21"/>
                          <w:szCs w:val="21"/>
                          <w:lang w:val="fr-CA"/>
                        </w:rPr>
                      </w:pPr>
                    </w:p>
                    <w:p w:rsidR="00480F26" w:rsidRPr="00480F26" w:rsidRDefault="00480F26" w:rsidP="00480F26">
                      <w:pPr>
                        <w:ind w:firstLine="0"/>
                        <w:rPr>
                          <w:rFonts w:ascii="Century Gothic" w:hAnsi="Century Gothic"/>
                          <w:color w:val="FF0000"/>
                          <w:sz w:val="21"/>
                          <w:szCs w:val="21"/>
                          <w:lang w:val="fr-CA"/>
                        </w:rPr>
                      </w:pPr>
                    </w:p>
                  </w:txbxContent>
                </v:textbox>
              </v:shape>
            </w:pict>
          </mc:Fallback>
        </mc:AlternateContent>
      </w:r>
    </w:p>
    <w:p w:rsidR="00480F26" w:rsidRPr="00FB375C" w:rsidRDefault="001B1FB9" w:rsidP="00FB375C">
      <w:pPr>
        <w:ind w:firstLine="0"/>
        <w:rPr>
          <w:rFonts w:asciiTheme="minorHAnsi" w:hAnsiTheme="minorHAnsi" w:cs="Times New Roman"/>
          <w:sz w:val="24"/>
        </w:rPr>
      </w:pPr>
      <w:r>
        <w:rPr>
          <w:rFonts w:asciiTheme="minorHAnsi" w:hAnsiTheme="minorHAnsi" w:cs="Times New Roman"/>
          <w:noProof/>
          <w:sz w:val="24"/>
        </w:rPr>
        <w:drawing>
          <wp:anchor distT="0" distB="0" distL="114300" distR="114300" simplePos="0" relativeHeight="251661312" behindDoc="0" locked="0" layoutInCell="1" allowOverlap="1">
            <wp:simplePos x="0" y="0"/>
            <wp:positionH relativeFrom="page">
              <wp:align>center</wp:align>
            </wp:positionH>
            <wp:positionV relativeFrom="paragraph">
              <wp:posOffset>1535254</wp:posOffset>
            </wp:positionV>
            <wp:extent cx="1479600" cy="23652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___--removebg-previ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9600" cy="2365200"/>
                    </a:xfrm>
                    <a:prstGeom prst="rect">
                      <a:avLst/>
                    </a:prstGeom>
                  </pic:spPr>
                </pic:pic>
              </a:graphicData>
            </a:graphic>
            <wp14:sizeRelH relativeFrom="page">
              <wp14:pctWidth>0</wp14:pctWidth>
            </wp14:sizeRelH>
            <wp14:sizeRelV relativeFrom="page">
              <wp14:pctHeight>0</wp14:pctHeight>
            </wp14:sizeRelV>
          </wp:anchor>
        </w:drawing>
      </w:r>
    </w:p>
    <w:sectPr w:rsidR="00480F26" w:rsidRPr="00FB375C" w:rsidSect="00B5049C">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09" w:footer="709" w:gutter="0"/>
      <w:pgBorders w:offsetFrom="page">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0E4" w:rsidRDefault="006E50E4" w:rsidP="00FB375C">
      <w:r>
        <w:separator/>
      </w:r>
    </w:p>
  </w:endnote>
  <w:endnote w:type="continuationSeparator" w:id="0">
    <w:p w:rsidR="006E50E4" w:rsidRDefault="006E50E4" w:rsidP="00FB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Corps CS)">
    <w:altName w:val="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CC3" w:rsidRDefault="00E64C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49C" w:rsidRPr="00B5049C" w:rsidRDefault="00B5049C" w:rsidP="00B5049C">
    <w:pPr>
      <w:pStyle w:val="Pieddepage"/>
      <w:ind w:firstLine="0"/>
      <w:jc w:val="center"/>
      <w:rPr>
        <w:rFonts w:ascii="Century Gothic" w:hAnsi="Century Gothic"/>
        <w:sz w:val="18"/>
        <w:szCs w:val="18"/>
        <w:lang w:val="fr-CA"/>
      </w:rPr>
    </w:pPr>
    <w:r>
      <w:rPr>
        <w:rFonts w:ascii="Century Gothic" w:hAnsi="Century Gothic"/>
        <w:sz w:val="18"/>
        <w:szCs w:val="18"/>
        <w:lang w:val="fr-CA"/>
      </w:rPr>
      <w:t>emilieplante.net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CC3" w:rsidRDefault="00E64C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0E4" w:rsidRDefault="006E50E4" w:rsidP="00FB375C">
      <w:r>
        <w:separator/>
      </w:r>
    </w:p>
  </w:footnote>
  <w:footnote w:type="continuationSeparator" w:id="0">
    <w:p w:rsidR="006E50E4" w:rsidRDefault="006E50E4" w:rsidP="00FB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CC3" w:rsidRDefault="00E64C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75C" w:rsidRPr="00FB375C" w:rsidRDefault="00FB375C" w:rsidP="00305EA7">
    <w:pPr>
      <w:pStyle w:val="En-tte"/>
      <w:pBdr>
        <w:bottom w:val="single" w:sz="24" w:space="1" w:color="538135" w:themeColor="accent6" w:themeShade="BF"/>
      </w:pBdr>
      <w:ind w:left="-1077" w:right="-1077" w:firstLine="0"/>
      <w:jc w:val="right"/>
      <w:rPr>
        <w:rFonts w:ascii="Century Gothic" w:hAnsi="Century Gothic" w:cs="Arial"/>
        <w:color w:val="7F7F7F" w:themeColor="text1" w:themeTint="80"/>
        <w:sz w:val="24"/>
        <w:lang w:val="fr-CA"/>
      </w:rPr>
    </w:pPr>
    <w:bookmarkStart w:id="0" w:name="_GoBack"/>
    <w:r w:rsidRPr="00AB3692">
      <w:rPr>
        <w:rFonts w:ascii="Century Gothic" w:hAnsi="Century Gothic" w:cs="Arial"/>
        <w:color w:val="595959" w:themeColor="text1" w:themeTint="A6"/>
        <w:sz w:val="24"/>
        <w:lang w:val="fr-CA"/>
      </w:rPr>
      <w:t>SUGGESTION LECTURE – 6</w:t>
    </w:r>
    <w:r w:rsidR="00480F26" w:rsidRPr="00AB3692">
      <w:rPr>
        <w:rFonts w:ascii="Century Gothic" w:hAnsi="Century Gothic" w:cs="Arial"/>
        <w:color w:val="595959" w:themeColor="text1" w:themeTint="A6"/>
        <w:sz w:val="24"/>
        <w:lang w:val="fr-CA"/>
      </w:rPr>
      <w:t xml:space="preserve"> </w:t>
    </w:r>
    <w:r w:rsidRPr="00AB3692">
      <w:rPr>
        <w:rFonts w:ascii="Century Gothic" w:hAnsi="Century Gothic" w:cs="Arial"/>
        <w:color w:val="595959" w:themeColor="text1" w:themeTint="A6"/>
        <w:sz w:val="24"/>
        <w:lang w:val="fr-CA"/>
      </w:rPr>
      <w:t>-</w:t>
    </w:r>
    <w:r w:rsidR="00480F26" w:rsidRPr="00AB3692">
      <w:rPr>
        <w:rFonts w:ascii="Century Gothic" w:hAnsi="Century Gothic" w:cs="Arial"/>
        <w:color w:val="595959" w:themeColor="text1" w:themeTint="A6"/>
        <w:sz w:val="24"/>
        <w:lang w:val="fr-CA"/>
      </w:rPr>
      <w:t>10</w:t>
    </w:r>
    <w:r w:rsidRPr="00AB3692">
      <w:rPr>
        <w:rFonts w:ascii="Century Gothic" w:hAnsi="Century Gothic" w:cs="Arial"/>
        <w:color w:val="595959" w:themeColor="text1" w:themeTint="A6"/>
        <w:sz w:val="24"/>
        <w:lang w:val="fr-CA"/>
      </w:rPr>
      <w:t xml:space="preserve"> ANS</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CC3" w:rsidRDefault="00E64CC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5C"/>
    <w:rsid w:val="00014A34"/>
    <w:rsid w:val="001B1FB9"/>
    <w:rsid w:val="003028D0"/>
    <w:rsid w:val="00305EA7"/>
    <w:rsid w:val="00480F26"/>
    <w:rsid w:val="00620A9A"/>
    <w:rsid w:val="006E50E4"/>
    <w:rsid w:val="007E2CB9"/>
    <w:rsid w:val="008E0983"/>
    <w:rsid w:val="009E5E4F"/>
    <w:rsid w:val="00AB3692"/>
    <w:rsid w:val="00B5049C"/>
    <w:rsid w:val="00D766C1"/>
    <w:rsid w:val="00E35C12"/>
    <w:rsid w:val="00E64CC3"/>
    <w:rsid w:val="00FA4AB5"/>
    <w:rsid w:val="00FB37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F81B0-5A30-5C46-8090-E228CB66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983"/>
    <w:pPr>
      <w:ind w:firstLine="709"/>
    </w:pPr>
    <w:rPr>
      <w:rFonts w:ascii="Garamond" w:hAnsi="Garamond" w:cs="Times New Roman (Corps CS)"/>
      <w:sz w:val="4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hapitre">
    <w:name w:val="Titre chapitre*"/>
    <w:basedOn w:val="Normal"/>
    <w:autoRedefine/>
    <w:qFormat/>
    <w:rsid w:val="00E35C12"/>
    <w:pPr>
      <w:spacing w:before="120"/>
      <w:ind w:firstLine="0"/>
      <w:contextualSpacing/>
      <w:jc w:val="center"/>
    </w:pPr>
    <w:rPr>
      <w:rFonts w:ascii="Georgia" w:eastAsiaTheme="majorEastAsia" w:hAnsi="Georgia" w:cstheme="majorBidi"/>
      <w:b/>
      <w:spacing w:val="-10"/>
      <w:kern w:val="28"/>
      <w:sz w:val="72"/>
      <w:szCs w:val="56"/>
      <w:lang w:val="fr-CA"/>
    </w:rPr>
  </w:style>
  <w:style w:type="paragraph" w:styleId="En-tte">
    <w:name w:val="header"/>
    <w:basedOn w:val="Normal"/>
    <w:link w:val="En-tteCar"/>
    <w:uiPriority w:val="99"/>
    <w:unhideWhenUsed/>
    <w:rsid w:val="00FB375C"/>
    <w:pPr>
      <w:tabs>
        <w:tab w:val="center" w:pos="4153"/>
        <w:tab w:val="right" w:pos="8306"/>
      </w:tabs>
    </w:pPr>
  </w:style>
  <w:style w:type="character" w:customStyle="1" w:styleId="En-tteCar">
    <w:name w:val="En-tête Car"/>
    <w:basedOn w:val="Policepardfaut"/>
    <w:link w:val="En-tte"/>
    <w:uiPriority w:val="99"/>
    <w:rsid w:val="00FB375C"/>
    <w:rPr>
      <w:rFonts w:ascii="Garamond" w:hAnsi="Garamond" w:cs="Times New Roman (Corps CS)"/>
      <w:sz w:val="48"/>
      <w:lang w:val="fr-FR"/>
    </w:rPr>
  </w:style>
  <w:style w:type="paragraph" w:styleId="Pieddepage">
    <w:name w:val="footer"/>
    <w:basedOn w:val="Normal"/>
    <w:link w:val="PieddepageCar"/>
    <w:uiPriority w:val="99"/>
    <w:unhideWhenUsed/>
    <w:rsid w:val="00FB375C"/>
    <w:pPr>
      <w:tabs>
        <w:tab w:val="center" w:pos="4153"/>
        <w:tab w:val="right" w:pos="8306"/>
      </w:tabs>
    </w:pPr>
  </w:style>
  <w:style w:type="character" w:customStyle="1" w:styleId="PieddepageCar">
    <w:name w:val="Pied de page Car"/>
    <w:basedOn w:val="Policepardfaut"/>
    <w:link w:val="Pieddepage"/>
    <w:uiPriority w:val="99"/>
    <w:rsid w:val="00FB375C"/>
    <w:rPr>
      <w:rFonts w:ascii="Garamond" w:hAnsi="Garamond" w:cs="Times New Roman (Corps CS)"/>
      <w:sz w:val="48"/>
      <w:lang w:val="fr-FR"/>
    </w:rPr>
  </w:style>
  <w:style w:type="table" w:styleId="Grilledutableau">
    <w:name w:val="Table Grid"/>
    <w:basedOn w:val="TableauNormal"/>
    <w:uiPriority w:val="39"/>
    <w:rsid w:val="0001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014A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jsgrdq">
    <w:name w:val="jsgrdq"/>
    <w:basedOn w:val="Policepardfaut"/>
    <w:rsid w:val="001B1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26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1003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Plante</dc:creator>
  <cp:keywords/>
  <dc:description/>
  <cp:lastModifiedBy>Emilie Plante</cp:lastModifiedBy>
  <cp:revision>2</cp:revision>
  <dcterms:created xsi:type="dcterms:W3CDTF">2021-01-19T15:13:00Z</dcterms:created>
  <dcterms:modified xsi:type="dcterms:W3CDTF">2021-01-19T15:13:00Z</dcterms:modified>
</cp:coreProperties>
</file>